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161FE67"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325EFDD8" w:rsidR="00284F60" w:rsidRPr="006B7D9A" w:rsidRDefault="00284F60" w:rsidP="006B7D9A">
      <w:pPr>
        <w:spacing w:after="0" w:line="240" w:lineRule="auto"/>
        <w:jc w:val="center"/>
        <w:rPr>
          <w:rFonts w:ascii="Calibri Light" w:hAnsi="Calibri Light" w:cs="Calibri Light"/>
          <w:b/>
          <w:bCs/>
          <w:caps/>
          <w:sz w:val="22"/>
          <w:szCs w:val="22"/>
        </w:rPr>
      </w:pPr>
      <w:r w:rsidRPr="006B7D9A">
        <w:rPr>
          <w:rFonts w:ascii="Calibri Light" w:hAnsi="Calibri Light" w:cs="Calibri Light"/>
          <w:b/>
          <w:caps/>
          <w:sz w:val="22"/>
          <w:szCs w:val="22"/>
        </w:rPr>
        <w:t xml:space="preserve"> „</w:t>
      </w:r>
      <w:r w:rsidR="006B7D9A" w:rsidRPr="006B7D9A">
        <w:rPr>
          <w:rFonts w:ascii="Calibri Light" w:hAnsi="Calibri Light" w:cs="Calibri Light"/>
          <w:b/>
          <w:bCs/>
          <w:caps/>
          <w:sz w:val="22"/>
          <w:szCs w:val="22"/>
        </w:rPr>
        <w:t>Nuotolinio nuskaitymo įrenginiai</w:t>
      </w:r>
      <w:r w:rsidRPr="006B7D9A">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6B7D9A">
        <w:rPr>
          <w:rFonts w:ascii="Calibri Light" w:hAnsi="Calibri Light" w:cs="Calibri Light"/>
          <w:sz w:val="22"/>
          <w:szCs w:val="22"/>
          <w:lang w:eastAsia="en-US"/>
        </w:rPr>
        <w:t xml:space="preserve">sutinkame su </w:t>
      </w:r>
      <w:r w:rsidRPr="006B7D9A">
        <w:rPr>
          <w:rFonts w:ascii="Calibri Light" w:hAnsi="Calibri Light" w:cs="Calibri Light"/>
          <w:sz w:val="22"/>
          <w:szCs w:val="22"/>
        </w:rPr>
        <w:t>paskelbtais</w:t>
      </w:r>
      <w:r w:rsidRPr="006B7D9A">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D1980A9" w14:textId="65F021AF" w:rsidR="00284F60" w:rsidRPr="006B7D9A" w:rsidRDefault="00284F60" w:rsidP="006B7D9A">
      <w:pPr>
        <w:spacing w:after="0" w:line="240" w:lineRule="auto"/>
        <w:contextualSpacing/>
        <w:jc w:val="both"/>
        <w:rPr>
          <w:rFonts w:ascii="Calibri Light" w:hAnsi="Calibri Light" w:cs="Calibri Light"/>
          <w:b/>
          <w:sz w:val="22"/>
          <w:szCs w:val="22"/>
          <w:lang w:eastAsia="en-US"/>
        </w:rPr>
      </w:pPr>
      <w:r w:rsidRPr="006B7D9A">
        <w:rPr>
          <w:rFonts w:ascii="Calibri Light" w:hAnsi="Calibri Light" w:cs="Calibri Light"/>
          <w:b/>
          <w:sz w:val="22"/>
          <w:szCs w:val="22"/>
          <w:lang w:eastAsia="en-US"/>
        </w:rPr>
        <w:t xml:space="preserve">Pasirinktas </w:t>
      </w:r>
      <w:r w:rsidRPr="006B7D9A">
        <w:rPr>
          <w:rFonts w:ascii="Calibri Light" w:hAnsi="Calibri Light" w:cs="Calibri Light"/>
          <w:b/>
          <w:bCs/>
          <w:sz w:val="22"/>
          <w:szCs w:val="22"/>
        </w:rPr>
        <w:t xml:space="preserve">fiksuoto įkainio </w:t>
      </w:r>
      <w:r w:rsidRPr="006B7D9A">
        <w:rPr>
          <w:rFonts w:ascii="Calibri Light" w:hAnsi="Calibri Light" w:cs="Calibri Light"/>
          <w:b/>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4AFDC3A6" w14:textId="074F45F9" w:rsidR="00284F60" w:rsidRPr="00575CA8" w:rsidRDefault="00284F60" w:rsidP="00284F60">
      <w:pPr>
        <w:tabs>
          <w:tab w:val="left" w:pos="540"/>
        </w:tabs>
        <w:spacing w:after="0" w:line="240" w:lineRule="auto"/>
        <w:jc w:val="both"/>
        <w:rPr>
          <w:rFonts w:ascii="Calibri Light" w:hAnsi="Calibri Light" w:cs="Calibri Light"/>
          <w:color w:val="FF0000"/>
          <w:sz w:val="22"/>
          <w:szCs w:val="22"/>
          <w:lang w:eastAsia="en-US"/>
        </w:rPr>
      </w:pPr>
      <w:r w:rsidRPr="001A011B">
        <w:rPr>
          <w:rFonts w:ascii="Calibri Light" w:hAnsi="Calibri Light" w:cs="Calibri Light"/>
          <w:sz w:val="22"/>
          <w:szCs w:val="22"/>
          <w:lang w:eastAsia="en-US"/>
        </w:rPr>
        <w:tab/>
      </w:r>
      <w:bookmarkStart w:id="7" w:name="_Hlk93482763"/>
    </w:p>
    <w:tbl>
      <w:tblPr>
        <w:tblW w:w="10206" w:type="dxa"/>
        <w:tblLook w:val="01E0" w:firstRow="1" w:lastRow="1" w:firstColumn="1" w:lastColumn="1" w:noHBand="0" w:noVBand="0"/>
      </w:tblPr>
      <w:tblGrid>
        <w:gridCol w:w="2655"/>
        <w:gridCol w:w="7551"/>
      </w:tblGrid>
      <w:tr w:rsidR="00284F60" w:rsidRPr="006B7D9A" w14:paraId="53C0D60A" w14:textId="77777777" w:rsidTr="002A4BF6">
        <w:tc>
          <w:tcPr>
            <w:tcW w:w="2655" w:type="dxa"/>
            <w:hideMark/>
          </w:tcPr>
          <w:bookmarkEnd w:id="7"/>
          <w:p w14:paraId="04479BF0" w14:textId="77777777" w:rsidR="00284F60" w:rsidRPr="006B7D9A" w:rsidRDefault="00284F60" w:rsidP="002A4BF6">
            <w:pPr>
              <w:spacing w:after="0" w:line="240" w:lineRule="auto"/>
              <w:rPr>
                <w:rFonts w:ascii="Calibri Light" w:hAnsi="Calibri Light" w:cs="Calibri Light"/>
                <w:b/>
                <w:sz w:val="22"/>
                <w:szCs w:val="22"/>
                <w:lang w:eastAsia="en-US"/>
              </w:rPr>
            </w:pPr>
            <w:r w:rsidRPr="006B7D9A">
              <w:rPr>
                <w:rFonts w:ascii="Calibri Light" w:hAnsi="Calibri Light" w:cs="Calibri Light"/>
                <w:b/>
                <w:sz w:val="22"/>
                <w:szCs w:val="22"/>
                <w:lang w:eastAsia="en-US"/>
              </w:rPr>
              <w:t>Bendra pasiūlymo kaina (be PVM)</w:t>
            </w:r>
          </w:p>
        </w:tc>
        <w:tc>
          <w:tcPr>
            <w:tcW w:w="7551" w:type="dxa"/>
            <w:hideMark/>
          </w:tcPr>
          <w:p w14:paraId="4A35F77D" w14:textId="77777777" w:rsidR="00284F60" w:rsidRPr="006B7D9A" w:rsidRDefault="00284F60" w:rsidP="002A4BF6">
            <w:pPr>
              <w:spacing w:after="0" w:line="240" w:lineRule="auto"/>
              <w:rPr>
                <w:rFonts w:ascii="Calibri Light" w:hAnsi="Calibri Light" w:cs="Calibri Light"/>
                <w:i/>
                <w:sz w:val="22"/>
                <w:szCs w:val="22"/>
                <w:lang w:eastAsia="en-US"/>
              </w:rPr>
            </w:pPr>
            <w:r w:rsidRPr="006B7D9A">
              <w:rPr>
                <w:rFonts w:ascii="Calibri Light" w:hAnsi="Calibri Light" w:cs="Calibri Light"/>
                <w:i/>
                <w:sz w:val="22"/>
                <w:szCs w:val="22"/>
                <w:lang w:eastAsia="en-US"/>
              </w:rPr>
              <w:t>________________________________________________________________</w:t>
            </w:r>
          </w:p>
          <w:p w14:paraId="1364642F" w14:textId="77777777" w:rsidR="00284F60" w:rsidRPr="006B7D9A" w:rsidRDefault="00284F60" w:rsidP="002A4BF6">
            <w:pPr>
              <w:spacing w:after="0" w:line="240" w:lineRule="auto"/>
              <w:rPr>
                <w:rFonts w:ascii="Calibri Light" w:hAnsi="Calibri Light" w:cs="Calibri Light"/>
                <w:i/>
                <w:sz w:val="22"/>
                <w:szCs w:val="22"/>
                <w:lang w:eastAsia="en-US"/>
              </w:rPr>
            </w:pPr>
            <w:r w:rsidRPr="006B7D9A">
              <w:rPr>
                <w:rFonts w:ascii="Calibri Light" w:hAnsi="Calibri Light" w:cs="Calibri Light"/>
                <w:i/>
                <w:sz w:val="22"/>
                <w:szCs w:val="22"/>
                <w:lang w:eastAsia="en-US"/>
              </w:rPr>
              <w:t>________________________________________________________________</w:t>
            </w:r>
          </w:p>
          <w:p w14:paraId="0D641686" w14:textId="77777777" w:rsidR="00284F60" w:rsidRPr="006B7D9A" w:rsidRDefault="00284F60" w:rsidP="002A4BF6">
            <w:pPr>
              <w:spacing w:after="0" w:line="240" w:lineRule="auto"/>
              <w:jc w:val="center"/>
              <w:rPr>
                <w:rFonts w:ascii="Calibri Light" w:hAnsi="Calibri Light" w:cs="Calibri Light"/>
                <w:i/>
                <w:sz w:val="22"/>
                <w:szCs w:val="22"/>
                <w:lang w:eastAsia="en-US"/>
              </w:rPr>
            </w:pPr>
            <w:r w:rsidRPr="006B7D9A">
              <w:rPr>
                <w:rFonts w:ascii="Calibri Light" w:hAnsi="Calibri Light" w:cs="Calibri Light"/>
                <w:i/>
                <w:sz w:val="22"/>
                <w:szCs w:val="22"/>
                <w:lang w:eastAsia="en-US"/>
              </w:rPr>
              <w:t>(nurodyti sumą skaičiais, dviejų skaičių po kablelio tikslumu ir žodžiais )</w:t>
            </w:r>
          </w:p>
        </w:tc>
      </w:tr>
      <w:tr w:rsidR="00284F60" w:rsidRPr="006B7D9A" w14:paraId="26A28795" w14:textId="77777777" w:rsidTr="002A4BF6">
        <w:tc>
          <w:tcPr>
            <w:tcW w:w="2655" w:type="dxa"/>
            <w:hideMark/>
          </w:tcPr>
          <w:p w14:paraId="27E022CA" w14:textId="77777777" w:rsidR="00284F60" w:rsidRPr="006B7D9A" w:rsidRDefault="00284F60" w:rsidP="002A4BF6">
            <w:pPr>
              <w:spacing w:after="0" w:line="240" w:lineRule="auto"/>
              <w:rPr>
                <w:rFonts w:ascii="Calibri Light" w:hAnsi="Calibri Light" w:cs="Calibri Light"/>
                <w:b/>
                <w:sz w:val="22"/>
                <w:szCs w:val="22"/>
                <w:lang w:eastAsia="en-US"/>
              </w:rPr>
            </w:pPr>
            <w:r w:rsidRPr="006B7D9A">
              <w:rPr>
                <w:rFonts w:ascii="Calibri Light" w:hAnsi="Calibri Light" w:cs="Calibri Light"/>
                <w:b/>
                <w:sz w:val="22"/>
                <w:szCs w:val="22"/>
                <w:lang w:eastAsia="en-US"/>
              </w:rPr>
              <w:t xml:space="preserve">PVM 21 % </w:t>
            </w:r>
            <w:r w:rsidRPr="006B7D9A">
              <w:rPr>
                <w:rFonts w:ascii="Calibri Light" w:hAnsi="Calibri Light" w:cs="Calibri Light"/>
                <w:i/>
                <w:sz w:val="22"/>
                <w:szCs w:val="22"/>
                <w:lang w:eastAsia="en-US"/>
              </w:rPr>
              <w:t xml:space="preserve"> </w:t>
            </w:r>
          </w:p>
        </w:tc>
        <w:tc>
          <w:tcPr>
            <w:tcW w:w="7551" w:type="dxa"/>
            <w:hideMark/>
          </w:tcPr>
          <w:p w14:paraId="5CA35B19" w14:textId="77777777" w:rsidR="00284F60" w:rsidRPr="006B7D9A" w:rsidRDefault="00284F60" w:rsidP="002A4BF6">
            <w:pPr>
              <w:spacing w:after="0" w:line="240" w:lineRule="auto"/>
              <w:rPr>
                <w:rFonts w:ascii="Calibri Light" w:hAnsi="Calibri Light" w:cs="Calibri Light"/>
                <w:i/>
                <w:sz w:val="22"/>
                <w:szCs w:val="22"/>
                <w:lang w:eastAsia="en-US"/>
              </w:rPr>
            </w:pPr>
            <w:r w:rsidRPr="006B7D9A">
              <w:rPr>
                <w:rFonts w:ascii="Calibri Light" w:hAnsi="Calibri Light" w:cs="Calibri Light"/>
                <w:i/>
                <w:sz w:val="22"/>
                <w:szCs w:val="22"/>
                <w:lang w:eastAsia="en-US"/>
              </w:rPr>
              <w:t>_______________________________________________________________</w:t>
            </w:r>
          </w:p>
          <w:p w14:paraId="01EAC55F" w14:textId="77777777" w:rsidR="00284F60" w:rsidRPr="006B7D9A" w:rsidRDefault="00284F60" w:rsidP="002A4BF6">
            <w:pPr>
              <w:spacing w:after="0" w:line="240" w:lineRule="auto"/>
              <w:jc w:val="center"/>
              <w:rPr>
                <w:rFonts w:ascii="Calibri Light" w:hAnsi="Calibri Light" w:cs="Calibri Light"/>
                <w:i/>
                <w:sz w:val="22"/>
                <w:szCs w:val="22"/>
                <w:lang w:eastAsia="en-US"/>
              </w:rPr>
            </w:pPr>
            <w:r w:rsidRPr="006B7D9A">
              <w:rPr>
                <w:rFonts w:ascii="Calibri Light" w:hAnsi="Calibri Light" w:cs="Calibri Light"/>
                <w:i/>
                <w:sz w:val="22"/>
                <w:szCs w:val="22"/>
                <w:lang w:eastAsia="en-US"/>
              </w:rPr>
              <w:t>(nurodyti skaičiais ir žodžiais )</w:t>
            </w:r>
          </w:p>
        </w:tc>
      </w:tr>
      <w:tr w:rsidR="00284F60" w:rsidRPr="006B7D9A" w14:paraId="3928593E" w14:textId="77777777" w:rsidTr="002A4BF6">
        <w:trPr>
          <w:trHeight w:val="805"/>
        </w:trPr>
        <w:tc>
          <w:tcPr>
            <w:tcW w:w="2655" w:type="dxa"/>
            <w:hideMark/>
          </w:tcPr>
          <w:p w14:paraId="44383034" w14:textId="77777777" w:rsidR="00284F60" w:rsidRPr="006B7D9A" w:rsidRDefault="00284F60" w:rsidP="002A4BF6">
            <w:pPr>
              <w:spacing w:after="0" w:line="240" w:lineRule="auto"/>
              <w:rPr>
                <w:rFonts w:ascii="Calibri Light" w:hAnsi="Calibri Light" w:cs="Calibri Light"/>
                <w:b/>
                <w:sz w:val="22"/>
                <w:szCs w:val="22"/>
                <w:lang w:eastAsia="en-US"/>
              </w:rPr>
            </w:pPr>
            <w:r w:rsidRPr="006B7D9A">
              <w:rPr>
                <w:rFonts w:ascii="Calibri Light" w:hAnsi="Calibri Light" w:cs="Calibri Light"/>
                <w:b/>
                <w:sz w:val="22"/>
                <w:szCs w:val="22"/>
                <w:lang w:eastAsia="en-US"/>
              </w:rPr>
              <w:t>Bendra pasiūlymo kaina   (su PVM )</w:t>
            </w:r>
            <w:r w:rsidRPr="006B7D9A">
              <w:rPr>
                <w:rFonts w:ascii="Calibri Light" w:hAnsi="Calibri Light" w:cs="Calibri Light"/>
                <w:b/>
                <w:sz w:val="22"/>
                <w:szCs w:val="22"/>
                <w:vertAlign w:val="superscript"/>
                <w:lang w:eastAsia="en-US"/>
              </w:rPr>
              <w:t xml:space="preserve"> </w:t>
            </w:r>
          </w:p>
        </w:tc>
        <w:tc>
          <w:tcPr>
            <w:tcW w:w="7551" w:type="dxa"/>
            <w:hideMark/>
          </w:tcPr>
          <w:p w14:paraId="3A9E19E6" w14:textId="77777777" w:rsidR="00284F60" w:rsidRPr="006B7D9A" w:rsidRDefault="00284F60" w:rsidP="002A4BF6">
            <w:pPr>
              <w:spacing w:after="0" w:line="240" w:lineRule="auto"/>
              <w:rPr>
                <w:rFonts w:ascii="Calibri Light" w:hAnsi="Calibri Light" w:cs="Calibri Light"/>
                <w:i/>
                <w:sz w:val="22"/>
                <w:szCs w:val="22"/>
                <w:lang w:eastAsia="en-US"/>
              </w:rPr>
            </w:pPr>
            <w:r w:rsidRPr="006B7D9A">
              <w:rPr>
                <w:rFonts w:ascii="Calibri Light" w:hAnsi="Calibri Light" w:cs="Calibri Light"/>
                <w:i/>
                <w:sz w:val="22"/>
                <w:szCs w:val="22"/>
                <w:lang w:eastAsia="en-US"/>
              </w:rPr>
              <w:t>_______________________________________________________________</w:t>
            </w:r>
          </w:p>
          <w:p w14:paraId="5E5472AE" w14:textId="77777777" w:rsidR="00284F60" w:rsidRPr="006B7D9A" w:rsidRDefault="00284F60" w:rsidP="002A4BF6">
            <w:pPr>
              <w:spacing w:after="0" w:line="240" w:lineRule="auto"/>
              <w:rPr>
                <w:rFonts w:ascii="Calibri Light" w:hAnsi="Calibri Light" w:cs="Calibri Light"/>
                <w:i/>
                <w:sz w:val="22"/>
                <w:szCs w:val="22"/>
                <w:lang w:eastAsia="en-US"/>
              </w:rPr>
            </w:pPr>
            <w:r w:rsidRPr="006B7D9A">
              <w:rPr>
                <w:rFonts w:ascii="Calibri Light" w:hAnsi="Calibri Light" w:cs="Calibri Light"/>
                <w:i/>
                <w:sz w:val="22"/>
                <w:szCs w:val="22"/>
                <w:lang w:eastAsia="en-US"/>
              </w:rPr>
              <w:t>_______________________________________________________________</w:t>
            </w:r>
          </w:p>
          <w:p w14:paraId="68C06D27" w14:textId="77777777" w:rsidR="00284F60" w:rsidRPr="006B7D9A" w:rsidRDefault="00284F60" w:rsidP="002A4BF6">
            <w:pPr>
              <w:spacing w:after="0" w:line="240" w:lineRule="auto"/>
              <w:jc w:val="center"/>
              <w:rPr>
                <w:rFonts w:ascii="Calibri Light" w:hAnsi="Calibri Light" w:cs="Calibri Light"/>
                <w:i/>
                <w:sz w:val="22"/>
                <w:szCs w:val="22"/>
                <w:lang w:eastAsia="en-US"/>
              </w:rPr>
            </w:pPr>
            <w:r w:rsidRPr="006B7D9A">
              <w:rPr>
                <w:rFonts w:ascii="Calibri Light" w:hAnsi="Calibri Light" w:cs="Calibri Light"/>
                <w:i/>
                <w:sz w:val="22"/>
                <w:szCs w:val="22"/>
                <w:lang w:eastAsia="en-US"/>
              </w:rPr>
              <w:t>(nurodyti sumą skaičiais, dviejų skaičių po kablelio tikslumu ir žodžiais )</w:t>
            </w:r>
          </w:p>
        </w:tc>
      </w:tr>
    </w:tbl>
    <w:p w14:paraId="5BF484D3" w14:textId="77777777" w:rsidR="00284F60" w:rsidRPr="006B7D9A" w:rsidRDefault="00284F60" w:rsidP="00284F60">
      <w:pPr>
        <w:spacing w:after="0" w:line="240" w:lineRule="auto"/>
        <w:contextualSpacing/>
        <w:jc w:val="both"/>
        <w:rPr>
          <w:rFonts w:ascii="Calibri Light" w:hAnsi="Calibri Light" w:cs="Calibri Light"/>
          <w:i/>
          <w:sz w:val="22"/>
          <w:szCs w:val="22"/>
          <w:lang w:eastAsia="en-US"/>
        </w:rPr>
      </w:pPr>
      <w:r w:rsidRPr="006B7D9A">
        <w:rPr>
          <w:rFonts w:ascii="Calibri Light" w:hAnsi="Calibri Light" w:cs="Calibri Light"/>
          <w:i/>
          <w:sz w:val="22"/>
          <w:szCs w:val="22"/>
          <w:lang w:eastAsia="en-US"/>
        </w:rPr>
        <w:t>Pastabos:</w:t>
      </w:r>
    </w:p>
    <w:p w14:paraId="4E9882AB" w14:textId="77777777" w:rsidR="00284F60" w:rsidRPr="006B7D9A" w:rsidRDefault="00284F60" w:rsidP="00284F60">
      <w:pPr>
        <w:spacing w:after="0" w:line="240" w:lineRule="auto"/>
        <w:contextualSpacing/>
        <w:jc w:val="both"/>
        <w:rPr>
          <w:rFonts w:ascii="Calibri Light" w:hAnsi="Calibri Light" w:cs="Calibri Light"/>
          <w:i/>
          <w:sz w:val="22"/>
          <w:szCs w:val="22"/>
          <w:lang w:eastAsia="en-US"/>
        </w:rPr>
      </w:pPr>
      <w:r w:rsidRPr="006B7D9A">
        <w:rPr>
          <w:rFonts w:ascii="Calibri Light" w:hAnsi="Calibri Light" w:cs="Calibri Light"/>
          <w:i/>
          <w:sz w:val="22"/>
          <w:szCs w:val="22"/>
          <w:lang w:eastAsia="en-US"/>
        </w:rPr>
        <w:t xml:space="preserve">1) Pirkimas nėra skaidomas į pirkimo dalis. Pasiūlymai turi būti teikiami visam nurodytam </w:t>
      </w:r>
      <w:r w:rsidRPr="006B7D9A">
        <w:rPr>
          <w:rFonts w:ascii="Calibri Light" w:hAnsi="Calibri Light" w:cs="Calibri Light"/>
          <w:i/>
          <w:sz w:val="22"/>
          <w:szCs w:val="22"/>
        </w:rPr>
        <w:t>Prekių/Paslaugų/Darbų</w:t>
      </w:r>
      <w:r w:rsidRPr="006B7D9A">
        <w:rPr>
          <w:rFonts w:ascii="Calibri Light" w:hAnsi="Calibri Light" w:cs="Calibri Light"/>
          <w:i/>
          <w:sz w:val="22"/>
          <w:szCs w:val="22"/>
          <w:lang w:eastAsia="en-US"/>
        </w:rPr>
        <w:t xml:space="preserve"> kiekiui (apimčiai).</w:t>
      </w:r>
    </w:p>
    <w:p w14:paraId="4BD9C92A" w14:textId="77777777" w:rsidR="00284F60" w:rsidRPr="006B7D9A" w:rsidRDefault="00284F60" w:rsidP="00284F60">
      <w:pPr>
        <w:spacing w:after="0" w:line="240" w:lineRule="auto"/>
        <w:contextualSpacing/>
        <w:jc w:val="both"/>
        <w:rPr>
          <w:rFonts w:ascii="Calibri Light" w:hAnsi="Calibri Light" w:cs="Calibri Light"/>
          <w:i/>
          <w:sz w:val="22"/>
          <w:szCs w:val="22"/>
          <w:lang w:eastAsia="en-US"/>
        </w:rPr>
      </w:pPr>
      <w:r w:rsidRPr="006B7D9A">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6B7D9A">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7D073170" w14:textId="77777777" w:rsidR="00284F60" w:rsidRPr="006B7D9A" w:rsidRDefault="00284F60" w:rsidP="00284F60">
      <w:pPr>
        <w:spacing w:after="0" w:line="240" w:lineRule="auto"/>
        <w:contextualSpacing/>
        <w:jc w:val="both"/>
        <w:rPr>
          <w:rFonts w:ascii="Calibri Light" w:hAnsi="Calibri Light" w:cs="Calibri Light"/>
          <w:i/>
          <w:sz w:val="22"/>
          <w:szCs w:val="22"/>
          <w:lang w:eastAsia="en-US"/>
        </w:rPr>
      </w:pPr>
      <w:r w:rsidRPr="006B7D9A">
        <w:rPr>
          <w:rFonts w:ascii="Calibri Light" w:hAnsi="Calibri Light" w:cs="Calibri Light"/>
          <w:i/>
          <w:sz w:val="22"/>
          <w:szCs w:val="22"/>
          <w:lang w:eastAsia="en-US"/>
        </w:rPr>
        <w:t>3) Tais atvejais, kai pagal galiojančius teisės aktus tiekėjui nereikia mokėti PVM, jis nurodo priežastis, dėl kurių PVM nemoka.</w:t>
      </w:r>
    </w:p>
    <w:p w14:paraId="0A395B07" w14:textId="77777777" w:rsidR="00DB7A43" w:rsidRPr="001A011B" w:rsidRDefault="00DB7A43" w:rsidP="00121913">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EEAF8D2" w:rsidR="00DB7A43" w:rsidRPr="001A011B" w:rsidRDefault="00121913"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2</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012B02A" w:rsidR="00DB7A43" w:rsidRPr="001A011B" w:rsidRDefault="00121913" w:rsidP="00DB7A43">
      <w:pPr>
        <w:spacing w:after="0" w:line="240" w:lineRule="auto"/>
        <w:jc w:val="right"/>
        <w:rPr>
          <w:rFonts w:ascii="Calibri Light" w:hAnsi="Calibri Light" w:cs="Calibri Light"/>
          <w:sz w:val="22"/>
          <w:szCs w:val="22"/>
          <w:u w:val="single"/>
          <w:lang w:eastAsia="en-US"/>
        </w:rPr>
      </w:pPr>
      <w:r w:rsidRPr="00121913">
        <w:rPr>
          <w:rFonts w:ascii="Calibri Light" w:hAnsi="Calibri Light" w:cs="Calibri Light"/>
          <w:iCs/>
          <w:sz w:val="22"/>
          <w:szCs w:val="22"/>
          <w:lang w:eastAsia="en-US"/>
        </w:rPr>
        <w:t>3</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A9ACD6B" w:rsidR="00DB7A43" w:rsidRPr="001A011B" w:rsidRDefault="00121913" w:rsidP="00DB7A43">
      <w:pPr>
        <w:spacing w:after="0" w:line="240" w:lineRule="auto"/>
        <w:jc w:val="right"/>
        <w:rPr>
          <w:rFonts w:ascii="Calibri Light" w:hAnsi="Calibri Light" w:cs="Calibri Light"/>
          <w:sz w:val="22"/>
          <w:szCs w:val="22"/>
          <w:lang w:eastAsia="en-US"/>
        </w:rPr>
      </w:pPr>
      <w:r w:rsidRPr="00121913">
        <w:rPr>
          <w:rFonts w:ascii="Calibri Light" w:hAnsi="Calibri Light" w:cs="Calibri Light"/>
          <w:iCs/>
          <w:sz w:val="22"/>
          <w:szCs w:val="22"/>
          <w:lang w:eastAsia="en-US"/>
        </w:rPr>
        <w:t>4</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011A1825" w:rsidR="00983DA8" w:rsidRPr="00121913"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121913">
        <w:rPr>
          <w:rFonts w:ascii="Calibri Light" w:hAnsi="Calibri Light" w:cs="Calibri Light"/>
          <w:b/>
          <w:bCs/>
          <w:iCs/>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21913">
        <w:rPr>
          <w:rFonts w:ascii="Calibri Light" w:hAnsi="Calibri Light" w:cs="Calibri Light"/>
          <w:b/>
          <w:bCs/>
          <w:iCs/>
          <w:sz w:val="22"/>
          <w:szCs w:val="22"/>
          <w:u w:val="single"/>
          <w:vertAlign w:val="superscript"/>
          <w:lang w:eastAsia="en-US"/>
        </w:rPr>
        <w:t>1</w:t>
      </w:r>
      <w:r w:rsidRPr="00121913">
        <w:rPr>
          <w:rFonts w:ascii="Calibri Light" w:hAnsi="Calibri Light" w:cs="Calibri Light"/>
          <w:b/>
          <w:bCs/>
          <w:iCs/>
          <w:sz w:val="22"/>
          <w:szCs w:val="22"/>
          <w:u w:val="single"/>
          <w:lang w:eastAsia="en-US"/>
        </w:rPr>
        <w:t xml:space="preserve"> dalies 1-2 punktais</w:t>
      </w:r>
      <w:r w:rsidRPr="00121913">
        <w:rPr>
          <w:rFonts w:ascii="Calibri Light" w:hAnsi="Calibri Light" w:cs="Calibri Light"/>
          <w:iCs/>
          <w:sz w:val="22"/>
          <w:szCs w:val="22"/>
          <w:lang w:eastAsia="en-US"/>
        </w:rPr>
        <w:t>:</w:t>
      </w:r>
    </w:p>
    <w:p w14:paraId="1D1131DC" w14:textId="35F0E231" w:rsidR="00983DA8" w:rsidRPr="00121913"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121913">
        <w:rPr>
          <w:rFonts w:ascii="Calibri Light" w:hAnsi="Calibri Light" w:cs="Calibri Light"/>
          <w:iCs/>
          <w:sz w:val="22"/>
          <w:szCs w:val="22"/>
          <w:lang w:eastAsia="en-US"/>
        </w:rPr>
        <w:tab/>
        <w:t xml:space="preserve">1) tiekėjas, jo subtiekėjas, ūkio subjektai, kurių pajėgumais remiamasi </w:t>
      </w:r>
      <w:r w:rsidRPr="00121913">
        <w:rPr>
          <w:rFonts w:ascii="Calibri Light" w:hAnsi="Calibri Light" w:cs="Calibri Light"/>
          <w:b/>
          <w:bCs/>
          <w:iCs/>
          <w:sz w:val="22"/>
          <w:szCs w:val="22"/>
          <w:lang w:eastAsia="en-US"/>
        </w:rPr>
        <w:t>registruoti Viešųjų pirkimų įstatymo 92 straipsnio 15 dalyje numatytame sąraše nurodytose valstybėse ar teritorijose</w:t>
      </w:r>
      <w:r w:rsidRPr="00121913">
        <w:rPr>
          <w:rFonts w:ascii="Calibri Light" w:hAnsi="Calibri Light" w:cs="Calibri Light"/>
          <w:iCs/>
          <w:sz w:val="22"/>
          <w:szCs w:val="22"/>
          <w:lang w:eastAsia="en-US"/>
        </w:rPr>
        <w:t>;</w:t>
      </w:r>
    </w:p>
    <w:p w14:paraId="37B297DE" w14:textId="5C098441" w:rsidR="00983DA8" w:rsidRPr="00121913"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121913">
        <w:rPr>
          <w:rFonts w:ascii="Calibri Light" w:hAnsi="Calibri Light" w:cs="Calibri Light"/>
          <w:iCs/>
          <w:sz w:val="22"/>
          <w:szCs w:val="22"/>
          <w:lang w:eastAsia="en-US"/>
        </w:rPr>
        <w:tab/>
        <w:t xml:space="preserve">2) tiekėjas, jo subtiekėjas, ūkio subjektas, kurio pajėgumais remiamasi </w:t>
      </w:r>
      <w:r w:rsidRPr="00121913">
        <w:rPr>
          <w:rFonts w:ascii="Calibri Light" w:hAnsi="Calibri Light" w:cs="Calibri Light"/>
          <w:b/>
          <w:bCs/>
          <w:iCs/>
          <w:sz w:val="22"/>
          <w:szCs w:val="22"/>
          <w:lang w:eastAsia="en-US"/>
        </w:rPr>
        <w:t>nėra</w:t>
      </w:r>
      <w:r w:rsidRPr="00121913">
        <w:rPr>
          <w:rFonts w:ascii="Calibri Light" w:hAnsi="Calibri Light" w:cs="Calibri Light"/>
          <w:iCs/>
          <w:sz w:val="22"/>
          <w:szCs w:val="22"/>
          <w:lang w:eastAsia="en-US"/>
        </w:rPr>
        <w:t xml:space="preserve"> fiziniai asmenys, nuolat </w:t>
      </w:r>
      <w:r w:rsidRPr="00121913">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121913">
        <w:rPr>
          <w:rFonts w:ascii="Calibri Light" w:hAnsi="Calibri Light" w:cs="Calibri Light"/>
          <w:iCs/>
          <w:sz w:val="22"/>
          <w:szCs w:val="22"/>
          <w:lang w:eastAsia="en-US"/>
        </w:rPr>
        <w:t>;</w:t>
      </w:r>
    </w:p>
    <w:p w14:paraId="218D861B" w14:textId="77777777" w:rsidR="001F2F96" w:rsidRPr="00121913"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121913">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121913">
        <w:rPr>
          <w:rFonts w:ascii="Calibri Light" w:hAnsi="Calibri Light" w:cs="Calibri Light"/>
          <w:b/>
          <w:bCs/>
          <w:iCs/>
          <w:sz w:val="22"/>
          <w:szCs w:val="22"/>
          <w:lang w:eastAsia="en-US"/>
        </w:rPr>
        <w:t>neatitinka nacionalinio saugumo interesų</w:t>
      </w:r>
      <w:r w:rsidRPr="00121913">
        <w:rPr>
          <w:rFonts w:ascii="Calibri Light" w:hAnsi="Calibri Light" w:cs="Calibri Light"/>
          <w:iCs/>
          <w:sz w:val="22"/>
          <w:szCs w:val="22"/>
          <w:lang w:eastAsia="en-US"/>
        </w:rPr>
        <w:t>;</w:t>
      </w:r>
    </w:p>
    <w:p w14:paraId="47FEDAC1" w14:textId="4D5E8CD4" w:rsidR="00983DA8" w:rsidRPr="00121913"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121913">
        <w:rPr>
          <w:rFonts w:ascii="Calibri Light" w:hAnsi="Calibri Light" w:cs="Calibri Light"/>
          <w:iCs/>
          <w:sz w:val="22"/>
          <w:szCs w:val="22"/>
          <w:lang w:eastAsia="en-US"/>
        </w:rPr>
        <w:tab/>
      </w:r>
      <w:r w:rsidR="00983DA8" w:rsidRPr="00121913">
        <w:rPr>
          <w:rFonts w:ascii="Calibri Light" w:hAnsi="Calibri Light" w:cs="Calibri Light"/>
          <w:iCs/>
          <w:sz w:val="22"/>
          <w:szCs w:val="22"/>
          <w:lang w:eastAsia="en-US"/>
        </w:rPr>
        <w:t>Mums žinoma, kad dokumentų, įrodančių atitiktį PĮ 58 straipsnio 4</w:t>
      </w:r>
      <w:r w:rsidR="00983DA8" w:rsidRPr="00121913">
        <w:rPr>
          <w:rFonts w:ascii="Calibri Light" w:hAnsi="Calibri Light" w:cs="Calibri Light"/>
          <w:iCs/>
          <w:sz w:val="22"/>
          <w:szCs w:val="22"/>
          <w:vertAlign w:val="superscript"/>
          <w:lang w:eastAsia="en-US"/>
        </w:rPr>
        <w:t>1</w:t>
      </w:r>
      <w:r w:rsidR="00983DA8" w:rsidRPr="00121913">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21913"/>
    <w:rsid w:val="001A011B"/>
    <w:rsid w:val="001B1224"/>
    <w:rsid w:val="001F2F96"/>
    <w:rsid w:val="0028426A"/>
    <w:rsid w:val="00284F60"/>
    <w:rsid w:val="002C648D"/>
    <w:rsid w:val="00333991"/>
    <w:rsid w:val="0037197B"/>
    <w:rsid w:val="00455201"/>
    <w:rsid w:val="00575CA8"/>
    <w:rsid w:val="00576B91"/>
    <w:rsid w:val="005B4AF0"/>
    <w:rsid w:val="00652D4C"/>
    <w:rsid w:val="006816C4"/>
    <w:rsid w:val="006B7D9A"/>
    <w:rsid w:val="00752E07"/>
    <w:rsid w:val="007F23F2"/>
    <w:rsid w:val="007F7DB5"/>
    <w:rsid w:val="00852B33"/>
    <w:rsid w:val="008536D2"/>
    <w:rsid w:val="00882E68"/>
    <w:rsid w:val="008B184C"/>
    <w:rsid w:val="00925D44"/>
    <w:rsid w:val="00983DA8"/>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4313</Words>
  <Characters>2459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26</cp:revision>
  <dcterms:created xsi:type="dcterms:W3CDTF">2023-09-21T06:47:00Z</dcterms:created>
  <dcterms:modified xsi:type="dcterms:W3CDTF">2026-06-30T05:37:00Z</dcterms:modified>
</cp:coreProperties>
</file>